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C21A63" w:rsidP="00C21A63">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paper</w:t>
      </w:r>
    </w:p>
    <w:p w:rsidR="00B57ADB" w:rsidRPr="00B57ADB" w:rsidRDefault="00EF3664" w:rsidP="00B57ADB">
      <w:pPr>
        <w:spacing w:line="480" w:lineRule="auto"/>
        <w:jc w:val="center"/>
        <w:rPr>
          <w:rFonts w:ascii="Times New Roman" w:hAnsi="Times New Roman" w:cs="Times New Roman"/>
          <w:sz w:val="24"/>
          <w:szCs w:val="24"/>
        </w:rPr>
      </w:pPr>
      <w:r w:rsidRPr="00B57ADB">
        <w:rPr>
          <w:rFonts w:ascii="Times New Roman" w:hAnsi="Times New Roman" w:cs="Times New Roman"/>
          <w:sz w:val="24"/>
          <w:szCs w:val="24"/>
        </w:rPr>
        <w:t>Student Name</w:t>
      </w:r>
    </w:p>
    <w:p w:rsidR="00B57ADB" w:rsidRDefault="00EF3664" w:rsidP="00B57ADB">
      <w:pPr>
        <w:spacing w:line="480" w:lineRule="auto"/>
        <w:jc w:val="center"/>
        <w:rPr>
          <w:rFonts w:ascii="Times New Roman" w:hAnsi="Times New Roman" w:cs="Times New Roman"/>
          <w:sz w:val="24"/>
          <w:szCs w:val="24"/>
        </w:rPr>
      </w:pPr>
      <w:r w:rsidRPr="00B57ADB">
        <w:rPr>
          <w:rFonts w:ascii="Times New Roman" w:hAnsi="Times New Roman" w:cs="Times New Roman"/>
          <w:sz w:val="24"/>
          <w:szCs w:val="24"/>
        </w:rPr>
        <w:t>Institutional Affiliation</w:t>
      </w:r>
    </w:p>
    <w:p w:rsidR="00C21A63" w:rsidRPr="00B57ADB" w:rsidRDefault="00C21A63" w:rsidP="00B57A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B57ADB" w:rsidRDefault="00B57ADB" w:rsidP="00B57ADB">
      <w:pPr>
        <w:spacing w:line="480" w:lineRule="auto"/>
        <w:rPr>
          <w:rFonts w:ascii="Times New Roman" w:hAnsi="Times New Roman" w:cs="Times New Roman"/>
          <w:sz w:val="24"/>
          <w:szCs w:val="24"/>
        </w:rPr>
      </w:pPr>
    </w:p>
    <w:p w:rsidR="00B57ADB" w:rsidRPr="00C21A63" w:rsidRDefault="00C21A63" w:rsidP="00C21A63">
      <w:pPr>
        <w:spacing w:line="480" w:lineRule="auto"/>
        <w:jc w:val="center"/>
        <w:rPr>
          <w:rFonts w:ascii="Times New Roman" w:hAnsi="Times New Roman" w:cs="Times New Roman"/>
          <w:b/>
          <w:sz w:val="24"/>
          <w:szCs w:val="24"/>
        </w:rPr>
      </w:pPr>
      <w:r w:rsidRPr="00C21A63">
        <w:rPr>
          <w:rFonts w:ascii="Times New Roman" w:hAnsi="Times New Roman" w:cs="Times New Roman"/>
          <w:b/>
          <w:sz w:val="24"/>
          <w:szCs w:val="24"/>
        </w:rPr>
        <w:lastRenderedPageBreak/>
        <w:t>Reflection paper: classroom management</w:t>
      </w:r>
    </w:p>
    <w:p w:rsidR="0006050D" w:rsidRPr="00B57ADB" w:rsidRDefault="00EF3664" w:rsidP="00C21A63">
      <w:pPr>
        <w:spacing w:line="480" w:lineRule="auto"/>
        <w:ind w:firstLine="720"/>
        <w:rPr>
          <w:rFonts w:ascii="Times New Roman" w:hAnsi="Times New Roman" w:cs="Times New Roman"/>
          <w:sz w:val="24"/>
          <w:szCs w:val="24"/>
        </w:rPr>
      </w:pPr>
      <w:r w:rsidRPr="00B57ADB">
        <w:rPr>
          <w:rFonts w:ascii="Times New Roman" w:hAnsi="Times New Roman" w:cs="Times New Roman"/>
          <w:sz w:val="24"/>
          <w:szCs w:val="24"/>
        </w:rPr>
        <w:t xml:space="preserve">The classroom management is designed by the teacher and gives the directions to be followed by the students, for example, the case of the beans in the classroom the students are aware where to place the beans, and this helps in the management of the school. About the classroom discipline, the teacher should issue the guidelines of conduct from day one and keep reminding the students on the </w:t>
      </w:r>
      <w:r w:rsidR="00C21A63" w:rsidRPr="00B57ADB">
        <w:rPr>
          <w:rFonts w:ascii="Times New Roman" w:hAnsi="Times New Roman" w:cs="Times New Roman"/>
          <w:sz w:val="24"/>
          <w:szCs w:val="24"/>
        </w:rPr>
        <w:t>behavior</w:t>
      </w:r>
      <w:r w:rsidRPr="00B57ADB">
        <w:rPr>
          <w:rFonts w:ascii="Times New Roman" w:hAnsi="Times New Roman" w:cs="Times New Roman"/>
          <w:sz w:val="24"/>
          <w:szCs w:val="24"/>
        </w:rPr>
        <w:t xml:space="preserve"> this enhances the students to maintain their track and conduct themselves accordingly throughout the; earning period. Also, the appropriate disciplinary actions are taken to</w:t>
      </w:r>
      <w:r w:rsidR="00C21A63">
        <w:rPr>
          <w:rFonts w:ascii="Times New Roman" w:hAnsi="Times New Roman" w:cs="Times New Roman"/>
          <w:sz w:val="24"/>
          <w:szCs w:val="24"/>
        </w:rPr>
        <w:t xml:space="preserve"> any </w:t>
      </w:r>
      <w:r w:rsidRPr="00B57ADB">
        <w:rPr>
          <w:rFonts w:ascii="Times New Roman" w:hAnsi="Times New Roman" w:cs="Times New Roman"/>
          <w:sz w:val="24"/>
          <w:szCs w:val="24"/>
        </w:rPr>
        <w:t xml:space="preserve">student </w:t>
      </w:r>
      <w:r w:rsidR="00C21A63">
        <w:rPr>
          <w:rFonts w:ascii="Times New Roman" w:hAnsi="Times New Roman" w:cs="Times New Roman"/>
          <w:sz w:val="24"/>
          <w:szCs w:val="24"/>
        </w:rPr>
        <w:t xml:space="preserve">who </w:t>
      </w:r>
      <w:r w:rsidRPr="00B57ADB">
        <w:rPr>
          <w:rFonts w:ascii="Times New Roman" w:hAnsi="Times New Roman" w:cs="Times New Roman"/>
          <w:sz w:val="24"/>
          <w:szCs w:val="24"/>
        </w:rPr>
        <w:t>shows misconduct in the classroom.</w:t>
      </w:r>
    </w:p>
    <w:p w:rsidR="00FA1789" w:rsidRPr="00B57ADB" w:rsidRDefault="00EF3664" w:rsidP="00C21A63">
      <w:pPr>
        <w:spacing w:line="480" w:lineRule="auto"/>
        <w:ind w:firstLine="720"/>
        <w:rPr>
          <w:rFonts w:ascii="Times New Roman" w:hAnsi="Times New Roman" w:cs="Times New Roman"/>
          <w:sz w:val="24"/>
          <w:szCs w:val="24"/>
        </w:rPr>
      </w:pPr>
      <w:r w:rsidRPr="00B57ADB">
        <w:rPr>
          <w:rFonts w:ascii="Times New Roman" w:hAnsi="Times New Roman" w:cs="Times New Roman"/>
          <w:sz w:val="24"/>
          <w:szCs w:val="24"/>
        </w:rPr>
        <w:t xml:space="preserve">As per the management and the discipline in the classroom, there are some of the traits of the students that should be borrowed from the, </w:t>
      </w:r>
      <w:r w:rsidR="00A833A7" w:rsidRPr="00B57ADB">
        <w:rPr>
          <w:rFonts w:ascii="Times New Roman" w:hAnsi="Times New Roman" w:cs="Times New Roman"/>
          <w:sz w:val="24"/>
          <w:szCs w:val="24"/>
        </w:rPr>
        <w:t>for example, having the mindset to distinguish the place to place the bean and where not to place is a character to be emulated</w:t>
      </w:r>
      <w:r w:rsidR="00A17AE0" w:rsidRPr="00B57ADB">
        <w:rPr>
          <w:rFonts w:ascii="Times New Roman" w:hAnsi="Times New Roman" w:cs="Times New Roman"/>
          <w:sz w:val="24"/>
          <w:szCs w:val="24"/>
        </w:rPr>
        <w:t xml:space="preserve">. </w:t>
      </w:r>
      <w:r w:rsidR="002565E4" w:rsidRPr="00B57ADB">
        <w:rPr>
          <w:rFonts w:ascii="Times New Roman" w:hAnsi="Times New Roman" w:cs="Times New Roman"/>
          <w:sz w:val="24"/>
          <w:szCs w:val="24"/>
        </w:rPr>
        <w:t>The</w:t>
      </w:r>
      <w:r w:rsidR="00A17AE0" w:rsidRPr="00B57ADB">
        <w:rPr>
          <w:rFonts w:ascii="Times New Roman" w:hAnsi="Times New Roman" w:cs="Times New Roman"/>
          <w:sz w:val="24"/>
          <w:szCs w:val="24"/>
        </w:rPr>
        <w:t xml:space="preserve"> other thing that may be simulated from </w:t>
      </w:r>
      <w:r w:rsidR="00AD367E" w:rsidRPr="00B57ADB">
        <w:rPr>
          <w:rFonts w:ascii="Times New Roman" w:hAnsi="Times New Roman" w:cs="Times New Roman"/>
          <w:sz w:val="24"/>
          <w:szCs w:val="24"/>
        </w:rPr>
        <w:t>the videos</w:t>
      </w:r>
      <w:r w:rsidR="00A17AE0" w:rsidRPr="00B57ADB">
        <w:rPr>
          <w:rFonts w:ascii="Times New Roman" w:hAnsi="Times New Roman" w:cs="Times New Roman"/>
          <w:sz w:val="24"/>
          <w:szCs w:val="24"/>
        </w:rPr>
        <w:t xml:space="preserve"> is the hand signals used in the class </w:t>
      </w:r>
      <w:r w:rsidR="00AD367E" w:rsidRPr="00B57ADB">
        <w:rPr>
          <w:rFonts w:ascii="Times New Roman" w:hAnsi="Times New Roman" w:cs="Times New Roman"/>
          <w:sz w:val="24"/>
          <w:szCs w:val="24"/>
        </w:rPr>
        <w:t>management hacks</w:t>
      </w:r>
      <w:r w:rsidR="00A17AE0" w:rsidRPr="00B57ADB">
        <w:rPr>
          <w:rFonts w:ascii="Times New Roman" w:hAnsi="Times New Roman" w:cs="Times New Roman"/>
          <w:sz w:val="24"/>
          <w:szCs w:val="24"/>
        </w:rPr>
        <w:t xml:space="preserve"> these </w:t>
      </w:r>
      <w:r w:rsidR="002565E4" w:rsidRPr="00B57ADB">
        <w:rPr>
          <w:rFonts w:ascii="Times New Roman" w:hAnsi="Times New Roman" w:cs="Times New Roman"/>
          <w:sz w:val="24"/>
          <w:szCs w:val="24"/>
        </w:rPr>
        <w:t>limits</w:t>
      </w:r>
      <w:r w:rsidR="00A17AE0" w:rsidRPr="00B57ADB">
        <w:rPr>
          <w:rFonts w:ascii="Times New Roman" w:hAnsi="Times New Roman" w:cs="Times New Roman"/>
          <w:sz w:val="24"/>
          <w:szCs w:val="24"/>
        </w:rPr>
        <w:t xml:space="preserve"> time wasted in explaining of the basics by the student to a teacher and </w:t>
      </w:r>
      <w:r w:rsidR="00AD367E" w:rsidRPr="00B57ADB">
        <w:rPr>
          <w:rFonts w:ascii="Times New Roman" w:hAnsi="Times New Roman" w:cs="Times New Roman"/>
          <w:sz w:val="24"/>
          <w:szCs w:val="24"/>
        </w:rPr>
        <w:t>helps a</w:t>
      </w:r>
      <w:r w:rsidR="00A17AE0" w:rsidRPr="00B57ADB">
        <w:rPr>
          <w:rFonts w:ascii="Times New Roman" w:hAnsi="Times New Roman" w:cs="Times New Roman"/>
          <w:sz w:val="24"/>
          <w:szCs w:val="24"/>
        </w:rPr>
        <w:t xml:space="preserve"> great deal. Also the assignation of various students the role of a teacher makes it easier in teaching a large group of students because one </w:t>
      </w:r>
      <w:r w:rsidR="002565E4" w:rsidRPr="00B57ADB">
        <w:rPr>
          <w:rFonts w:ascii="Times New Roman" w:hAnsi="Times New Roman" w:cs="Times New Roman"/>
          <w:sz w:val="24"/>
          <w:szCs w:val="24"/>
        </w:rPr>
        <w:t>requires to have some few group leaders who should take the other students through any difficult task that seems ambiguous to them. Some of the correction that may be made in the class management tips is the teacher having a lot of the tins or containers to place the beans which may confuse some of the students and may make them mess up.</w:t>
      </w:r>
    </w:p>
    <w:p w:rsidR="002565E4" w:rsidRPr="00B57ADB" w:rsidRDefault="00EF3664" w:rsidP="00341134">
      <w:pPr>
        <w:spacing w:line="480" w:lineRule="auto"/>
        <w:ind w:firstLine="720"/>
        <w:rPr>
          <w:rFonts w:ascii="Times New Roman" w:hAnsi="Times New Roman" w:cs="Times New Roman"/>
          <w:sz w:val="24"/>
          <w:szCs w:val="24"/>
        </w:rPr>
      </w:pPr>
      <w:r w:rsidRPr="00B57ADB">
        <w:rPr>
          <w:rFonts w:ascii="Times New Roman" w:hAnsi="Times New Roman" w:cs="Times New Roman"/>
          <w:sz w:val="24"/>
          <w:szCs w:val="24"/>
        </w:rPr>
        <w:t xml:space="preserve">From </w:t>
      </w:r>
      <w:r w:rsidR="00AD367E" w:rsidRPr="00B57ADB">
        <w:rPr>
          <w:rFonts w:ascii="Times New Roman" w:hAnsi="Times New Roman" w:cs="Times New Roman"/>
          <w:sz w:val="24"/>
          <w:szCs w:val="24"/>
        </w:rPr>
        <w:t>day one</w:t>
      </w:r>
      <w:r w:rsidRPr="00B57ADB">
        <w:rPr>
          <w:rFonts w:ascii="Times New Roman" w:hAnsi="Times New Roman" w:cs="Times New Roman"/>
          <w:sz w:val="24"/>
          <w:szCs w:val="24"/>
        </w:rPr>
        <w:t xml:space="preserve"> of teaching</w:t>
      </w:r>
      <w:r w:rsidR="00AD367E" w:rsidRPr="00B57ADB">
        <w:rPr>
          <w:rFonts w:ascii="Times New Roman" w:hAnsi="Times New Roman" w:cs="Times New Roman"/>
          <w:sz w:val="24"/>
          <w:szCs w:val="24"/>
        </w:rPr>
        <w:t>,</w:t>
      </w:r>
      <w:r w:rsidRPr="00B57ADB">
        <w:rPr>
          <w:rFonts w:ascii="Times New Roman" w:hAnsi="Times New Roman" w:cs="Times New Roman"/>
          <w:sz w:val="24"/>
          <w:szCs w:val="24"/>
        </w:rPr>
        <w:t xml:space="preserve"> the </w:t>
      </w:r>
      <w:r w:rsidR="00AD367E" w:rsidRPr="00B57ADB">
        <w:rPr>
          <w:rFonts w:ascii="Times New Roman" w:hAnsi="Times New Roman" w:cs="Times New Roman"/>
          <w:sz w:val="24"/>
          <w:szCs w:val="24"/>
        </w:rPr>
        <w:t>teache</w:t>
      </w:r>
      <w:r w:rsidR="00B8736B">
        <w:rPr>
          <w:rFonts w:ascii="Times New Roman" w:hAnsi="Times New Roman" w:cs="Times New Roman"/>
          <w:sz w:val="24"/>
          <w:szCs w:val="24"/>
        </w:rPr>
        <w:t>r</w:t>
      </w:r>
      <w:r w:rsidR="00AD367E" w:rsidRPr="00B57ADB">
        <w:rPr>
          <w:rFonts w:ascii="Times New Roman" w:hAnsi="Times New Roman" w:cs="Times New Roman"/>
          <w:sz w:val="24"/>
          <w:szCs w:val="24"/>
        </w:rPr>
        <w:t>s should inform the students on</w:t>
      </w:r>
      <w:r w:rsidRPr="00B57ADB">
        <w:rPr>
          <w:rFonts w:ascii="Times New Roman" w:hAnsi="Times New Roman" w:cs="Times New Roman"/>
          <w:sz w:val="24"/>
          <w:szCs w:val="24"/>
        </w:rPr>
        <w:t xml:space="preserve"> the dos and </w:t>
      </w:r>
      <w:r w:rsidR="00AD367E" w:rsidRPr="00B57ADB">
        <w:rPr>
          <w:rFonts w:ascii="Times New Roman" w:hAnsi="Times New Roman" w:cs="Times New Roman"/>
          <w:sz w:val="24"/>
          <w:szCs w:val="24"/>
        </w:rPr>
        <w:t>don’ts</w:t>
      </w:r>
      <w:r w:rsidRPr="00B57ADB">
        <w:rPr>
          <w:rFonts w:ascii="Times New Roman" w:hAnsi="Times New Roman" w:cs="Times New Roman"/>
          <w:sz w:val="24"/>
          <w:szCs w:val="24"/>
        </w:rPr>
        <w:t xml:space="preserve">. Also, the teacher should tell the students his or her trends of doing things </w:t>
      </w:r>
      <w:r w:rsidR="00AD367E" w:rsidRPr="00B57ADB">
        <w:rPr>
          <w:rFonts w:ascii="Times New Roman" w:hAnsi="Times New Roman" w:cs="Times New Roman"/>
          <w:sz w:val="24"/>
          <w:szCs w:val="24"/>
        </w:rPr>
        <w:t>which</w:t>
      </w:r>
      <w:r w:rsidRPr="00B57ADB">
        <w:rPr>
          <w:rFonts w:ascii="Times New Roman" w:hAnsi="Times New Roman" w:cs="Times New Roman"/>
          <w:sz w:val="24"/>
          <w:szCs w:val="24"/>
        </w:rPr>
        <w:t xml:space="preserve"> may make the students not to do centrally to the will of the teacher, for example, noise-making in the classroom in the classroom management hacks the teacher says that there are three warnings before </w:t>
      </w:r>
      <w:r w:rsidRPr="00B57ADB">
        <w:rPr>
          <w:rFonts w:ascii="Times New Roman" w:hAnsi="Times New Roman" w:cs="Times New Roman"/>
          <w:sz w:val="24"/>
          <w:szCs w:val="24"/>
        </w:rPr>
        <w:lastRenderedPageBreak/>
        <w:t xml:space="preserve">confronting the student. The students are programmed </w:t>
      </w:r>
      <w:r w:rsidR="004C2DE9" w:rsidRPr="00B57ADB">
        <w:rPr>
          <w:rFonts w:ascii="Times New Roman" w:hAnsi="Times New Roman" w:cs="Times New Roman"/>
          <w:sz w:val="24"/>
          <w:szCs w:val="24"/>
        </w:rPr>
        <w:t>about the routine of every teacher, and this has been seen to minimize the misconducts among the students and avoid the teachers c</w:t>
      </w:r>
      <w:r w:rsidR="00AD367E" w:rsidRPr="00B57ADB">
        <w:rPr>
          <w:rFonts w:ascii="Times New Roman" w:hAnsi="Times New Roman" w:cs="Times New Roman"/>
          <w:sz w:val="24"/>
          <w:szCs w:val="24"/>
        </w:rPr>
        <w:t>onfronting the student anyhow</w:t>
      </w:r>
      <w:r w:rsidR="004C2DE9" w:rsidRPr="00B57ADB">
        <w:rPr>
          <w:rFonts w:ascii="Times New Roman" w:hAnsi="Times New Roman" w:cs="Times New Roman"/>
          <w:sz w:val="24"/>
          <w:szCs w:val="24"/>
        </w:rPr>
        <w:t>.</w:t>
      </w:r>
    </w:p>
    <w:p w:rsidR="00412145" w:rsidRPr="00B57ADB" w:rsidRDefault="00B8736B" w:rsidP="00B8736B">
      <w:pPr>
        <w:spacing w:line="480" w:lineRule="auto"/>
        <w:ind w:firstLine="720"/>
        <w:rPr>
          <w:rFonts w:ascii="Times New Roman" w:hAnsi="Times New Roman" w:cs="Times New Roman"/>
          <w:sz w:val="24"/>
          <w:szCs w:val="24"/>
        </w:rPr>
      </w:pPr>
      <w:r w:rsidRPr="00B57ADB">
        <w:rPr>
          <w:rFonts w:ascii="Times New Roman" w:hAnsi="Times New Roman" w:cs="Times New Roman"/>
          <w:sz w:val="24"/>
          <w:szCs w:val="24"/>
        </w:rPr>
        <w:t>Behavioral</w:t>
      </w:r>
      <w:r w:rsidR="00EF3664" w:rsidRPr="00B57ADB">
        <w:rPr>
          <w:rFonts w:ascii="Times New Roman" w:hAnsi="Times New Roman" w:cs="Times New Roman"/>
          <w:sz w:val="24"/>
          <w:szCs w:val="24"/>
        </w:rPr>
        <w:t xml:space="preserve"> structure of the classroom focuses on dealing with the </w:t>
      </w:r>
      <w:r w:rsidR="00AD367E" w:rsidRPr="00B57ADB">
        <w:rPr>
          <w:rFonts w:ascii="Times New Roman" w:hAnsi="Times New Roman" w:cs="Times New Roman"/>
          <w:sz w:val="24"/>
          <w:szCs w:val="24"/>
        </w:rPr>
        <w:t>undesirable</w:t>
      </w:r>
      <w:r w:rsidR="00EF3664" w:rsidRPr="00B57ADB">
        <w:rPr>
          <w:rFonts w:ascii="Times New Roman" w:hAnsi="Times New Roman" w:cs="Times New Roman"/>
          <w:sz w:val="24"/>
          <w:szCs w:val="24"/>
        </w:rPr>
        <w:t xml:space="preserve"> actions in the school, for example, noise-making. The written rules of the school are the rules and regulations that </w:t>
      </w:r>
      <w:r w:rsidR="00AD367E" w:rsidRPr="00B57ADB">
        <w:rPr>
          <w:rFonts w:ascii="Times New Roman" w:hAnsi="Times New Roman" w:cs="Times New Roman"/>
          <w:sz w:val="24"/>
          <w:szCs w:val="24"/>
        </w:rPr>
        <w:t>encompass than the whole</w:t>
      </w:r>
      <w:r w:rsidR="00EF3664" w:rsidRPr="00B57ADB">
        <w:rPr>
          <w:rFonts w:ascii="Times New Roman" w:hAnsi="Times New Roman" w:cs="Times New Roman"/>
          <w:sz w:val="24"/>
          <w:szCs w:val="24"/>
        </w:rPr>
        <w:t xml:space="preserve"> school while the unwritten rules are those that are </w:t>
      </w:r>
      <w:r w:rsidR="00AD367E" w:rsidRPr="00B57ADB">
        <w:rPr>
          <w:rFonts w:ascii="Times New Roman" w:hAnsi="Times New Roman" w:cs="Times New Roman"/>
          <w:sz w:val="24"/>
          <w:szCs w:val="24"/>
        </w:rPr>
        <w:t>off head</w:t>
      </w:r>
      <w:r w:rsidR="00EF3664" w:rsidRPr="00B57ADB">
        <w:rPr>
          <w:rFonts w:ascii="Times New Roman" w:hAnsi="Times New Roman" w:cs="Times New Roman"/>
          <w:sz w:val="24"/>
          <w:szCs w:val="24"/>
        </w:rPr>
        <w:t xml:space="preserve"> to the student, for example, he or </w:t>
      </w:r>
      <w:r w:rsidR="00AD367E" w:rsidRPr="00B57ADB">
        <w:rPr>
          <w:rFonts w:ascii="Times New Roman" w:hAnsi="Times New Roman" w:cs="Times New Roman"/>
          <w:sz w:val="24"/>
          <w:szCs w:val="24"/>
        </w:rPr>
        <w:t>she</w:t>
      </w:r>
      <w:r w:rsidR="00EF3664" w:rsidRPr="00B57ADB">
        <w:rPr>
          <w:rFonts w:ascii="Times New Roman" w:hAnsi="Times New Roman" w:cs="Times New Roman"/>
          <w:sz w:val="24"/>
          <w:szCs w:val="24"/>
        </w:rPr>
        <w:t xml:space="preserve"> should not make </w:t>
      </w:r>
      <w:r w:rsidR="00AD367E" w:rsidRPr="00B57ADB">
        <w:rPr>
          <w:rFonts w:ascii="Times New Roman" w:hAnsi="Times New Roman" w:cs="Times New Roman"/>
          <w:sz w:val="24"/>
          <w:szCs w:val="24"/>
        </w:rPr>
        <w:t xml:space="preserve">noise. </w:t>
      </w:r>
      <w:r w:rsidR="00EF3664" w:rsidRPr="00B57ADB">
        <w:rPr>
          <w:rFonts w:ascii="Times New Roman" w:hAnsi="Times New Roman" w:cs="Times New Roman"/>
          <w:sz w:val="24"/>
          <w:szCs w:val="24"/>
        </w:rPr>
        <w:t xml:space="preserve">A student expects to act according to the guidelines given by his or her teacher. The expectation of the student </w:t>
      </w:r>
      <w:r w:rsidR="00AD367E" w:rsidRPr="00B57ADB">
        <w:rPr>
          <w:rFonts w:ascii="Times New Roman" w:hAnsi="Times New Roman" w:cs="Times New Roman"/>
          <w:sz w:val="24"/>
          <w:szCs w:val="24"/>
        </w:rPr>
        <w:t>to</w:t>
      </w:r>
      <w:r w:rsidR="00EF3664" w:rsidRPr="00B57ADB">
        <w:rPr>
          <w:rFonts w:ascii="Times New Roman" w:hAnsi="Times New Roman" w:cs="Times New Roman"/>
          <w:sz w:val="24"/>
          <w:szCs w:val="24"/>
        </w:rPr>
        <w:t xml:space="preserve"> follow the rules of a particular teacher helps the students also obey the rules designed in the classroom. When a student follows the expectation of the classroom, the teacher should be there to appreciate him or her. But if the student </w:t>
      </w:r>
      <w:r w:rsidR="00AD367E" w:rsidRPr="00B57ADB">
        <w:rPr>
          <w:rFonts w:ascii="Times New Roman" w:hAnsi="Times New Roman" w:cs="Times New Roman"/>
          <w:sz w:val="24"/>
          <w:szCs w:val="24"/>
        </w:rPr>
        <w:t>doesn’t</w:t>
      </w:r>
      <w:r w:rsidR="00EF3664" w:rsidRPr="00B57ADB">
        <w:rPr>
          <w:rFonts w:ascii="Times New Roman" w:hAnsi="Times New Roman" w:cs="Times New Roman"/>
          <w:sz w:val="24"/>
          <w:szCs w:val="24"/>
        </w:rPr>
        <w:t xml:space="preserve"> follow the expectation of the classroom, also the teacher should be there to guide that student appropriately</w:t>
      </w:r>
      <w:r w:rsidR="00AD367E" w:rsidRPr="00B57ADB">
        <w:rPr>
          <w:rFonts w:ascii="Times New Roman" w:hAnsi="Times New Roman" w:cs="Times New Roman"/>
          <w:sz w:val="24"/>
          <w:szCs w:val="24"/>
        </w:rPr>
        <w:t>—classrooms</w:t>
      </w:r>
      <w:r w:rsidR="00EF3664" w:rsidRPr="00B57ADB">
        <w:rPr>
          <w:rFonts w:ascii="Times New Roman" w:hAnsi="Times New Roman" w:cs="Times New Roman"/>
          <w:sz w:val="24"/>
          <w:szCs w:val="24"/>
        </w:rPr>
        <w:t xml:space="preserve"> managed by the directions given by the teacher on the conduct of every student. T</w:t>
      </w:r>
      <w:r w:rsidR="00AD367E" w:rsidRPr="00B57ADB">
        <w:rPr>
          <w:rFonts w:ascii="Times New Roman" w:hAnsi="Times New Roman" w:cs="Times New Roman"/>
          <w:sz w:val="24"/>
          <w:szCs w:val="24"/>
        </w:rPr>
        <w:t>h</w:t>
      </w:r>
      <w:r w:rsidR="00EF3664" w:rsidRPr="00B57ADB">
        <w:rPr>
          <w:rFonts w:ascii="Times New Roman" w:hAnsi="Times New Roman" w:cs="Times New Roman"/>
          <w:sz w:val="24"/>
          <w:szCs w:val="24"/>
        </w:rPr>
        <w:t>e responsibility of the children at the school is to follow the guidelines provided by their teacher. The physical occupation of children is to sit and listen to their teachers while the physical space of the teacher is to guide the students.</w:t>
      </w:r>
    </w:p>
    <w:p w:rsidR="00B8736B" w:rsidRDefault="00EF3664" w:rsidP="0000214C">
      <w:pPr>
        <w:spacing w:line="480" w:lineRule="auto"/>
        <w:ind w:firstLine="720"/>
        <w:rPr>
          <w:rFonts w:ascii="Times New Roman" w:hAnsi="Times New Roman" w:cs="Times New Roman"/>
          <w:sz w:val="24"/>
          <w:szCs w:val="24"/>
        </w:rPr>
      </w:pPr>
      <w:r w:rsidRPr="00B57ADB">
        <w:rPr>
          <w:rFonts w:ascii="Times New Roman" w:hAnsi="Times New Roman" w:cs="Times New Roman"/>
          <w:sz w:val="24"/>
          <w:szCs w:val="24"/>
        </w:rPr>
        <w:t>The teacher may use mere words or else may use sign language to teach the students.</w:t>
      </w:r>
      <w:r w:rsidR="00AD367E" w:rsidRPr="00B57ADB">
        <w:rPr>
          <w:rFonts w:ascii="Times New Roman" w:hAnsi="Times New Roman" w:cs="Times New Roman"/>
          <w:sz w:val="24"/>
          <w:szCs w:val="24"/>
        </w:rPr>
        <w:t xml:space="preserve"> The teacher should remind the child about the expected </w:t>
      </w:r>
      <w:r w:rsidR="00B8736B" w:rsidRPr="00B57ADB">
        <w:rPr>
          <w:rFonts w:ascii="Times New Roman" w:hAnsi="Times New Roman" w:cs="Times New Roman"/>
          <w:sz w:val="24"/>
          <w:szCs w:val="24"/>
        </w:rPr>
        <w:t>behavior</w:t>
      </w:r>
      <w:r w:rsidR="00AD367E" w:rsidRPr="00B57ADB">
        <w:rPr>
          <w:rFonts w:ascii="Times New Roman" w:hAnsi="Times New Roman" w:cs="Times New Roman"/>
          <w:sz w:val="24"/>
          <w:szCs w:val="24"/>
        </w:rPr>
        <w:t xml:space="preserve"> once they go away from the classroom. This is to enlighten that student that this is just a different environment, but the conduct should remain the same. The child should adhere to the guidelines given to him or her</w:t>
      </w:r>
      <w:r w:rsidRPr="00B57ADB">
        <w:rPr>
          <w:rFonts w:ascii="Times New Roman" w:hAnsi="Times New Roman" w:cs="Times New Roman"/>
          <w:sz w:val="24"/>
          <w:szCs w:val="24"/>
        </w:rPr>
        <w:t xml:space="preserve"> </w:t>
      </w:r>
      <w:r w:rsidR="00AD367E" w:rsidRPr="00B57ADB">
        <w:rPr>
          <w:rFonts w:ascii="Times New Roman" w:hAnsi="Times New Roman" w:cs="Times New Roman"/>
          <w:sz w:val="24"/>
          <w:szCs w:val="24"/>
        </w:rPr>
        <w:t>by the teacher. Yes, this is to enhance the excellent relationship between the teacher and student and student to the other student.</w:t>
      </w:r>
    </w:p>
    <w:p w:rsidR="0000214C" w:rsidRPr="0000214C" w:rsidRDefault="0000214C" w:rsidP="0000214C">
      <w:pPr>
        <w:spacing w:line="480" w:lineRule="auto"/>
        <w:ind w:firstLine="720"/>
        <w:rPr>
          <w:rFonts w:ascii="Times New Roman" w:hAnsi="Times New Roman" w:cs="Times New Roman"/>
          <w:sz w:val="24"/>
          <w:szCs w:val="24"/>
        </w:rPr>
      </w:pPr>
      <w:bookmarkStart w:id="0" w:name="_GoBack"/>
      <w:bookmarkEnd w:id="0"/>
    </w:p>
    <w:p w:rsidR="00B57ADB" w:rsidRPr="00B8736B" w:rsidRDefault="00EF3664" w:rsidP="00B57ADB">
      <w:pPr>
        <w:spacing w:line="480" w:lineRule="auto"/>
        <w:jc w:val="center"/>
        <w:rPr>
          <w:rFonts w:ascii="Times New Roman" w:hAnsi="Times New Roman" w:cs="Times New Roman"/>
          <w:b/>
          <w:sz w:val="24"/>
          <w:szCs w:val="24"/>
        </w:rPr>
      </w:pPr>
      <w:r w:rsidRPr="00B8736B">
        <w:rPr>
          <w:rFonts w:ascii="Times New Roman" w:hAnsi="Times New Roman" w:cs="Times New Roman"/>
          <w:b/>
          <w:sz w:val="24"/>
          <w:szCs w:val="24"/>
        </w:rPr>
        <w:lastRenderedPageBreak/>
        <w:t>References</w:t>
      </w:r>
    </w:p>
    <w:p w:rsidR="00B57ADB" w:rsidRPr="00B57ADB" w:rsidRDefault="00963F2D" w:rsidP="00B57ADB">
      <w:pPr>
        <w:spacing w:line="480" w:lineRule="auto"/>
        <w:rPr>
          <w:rFonts w:ascii="Times New Roman" w:hAnsi="Times New Roman" w:cs="Times New Roman"/>
          <w:sz w:val="24"/>
          <w:szCs w:val="24"/>
        </w:rPr>
      </w:pPr>
      <w:hyperlink r:id="rId6" w:history="1">
        <w:r w:rsidR="00EF3664" w:rsidRPr="00B57ADB">
          <w:rPr>
            <w:rStyle w:val="Hyperlink"/>
            <w:rFonts w:ascii="Times New Roman" w:hAnsi="Times New Roman" w:cs="Times New Roman"/>
            <w:sz w:val="24"/>
            <w:szCs w:val="24"/>
          </w:rPr>
          <w:t>https://www.youtube.com/watch?v=2y6QzsZ35RQ</w:t>
        </w:r>
      </w:hyperlink>
    </w:p>
    <w:p w:rsidR="00B57ADB" w:rsidRPr="00B57ADB" w:rsidRDefault="00963F2D" w:rsidP="00B57ADB">
      <w:pPr>
        <w:spacing w:line="480" w:lineRule="auto"/>
        <w:rPr>
          <w:rFonts w:ascii="Times New Roman" w:hAnsi="Times New Roman" w:cs="Times New Roman"/>
          <w:sz w:val="24"/>
          <w:szCs w:val="24"/>
        </w:rPr>
      </w:pPr>
      <w:hyperlink r:id="rId7" w:history="1">
        <w:r w:rsidR="00EF3664" w:rsidRPr="00B57ADB">
          <w:rPr>
            <w:rStyle w:val="Hyperlink"/>
            <w:rFonts w:ascii="Times New Roman" w:hAnsi="Times New Roman" w:cs="Times New Roman"/>
            <w:sz w:val="24"/>
            <w:szCs w:val="24"/>
          </w:rPr>
          <w:t>https://www.youtube.com/watch?v=SfyBApCF41c</w:t>
        </w:r>
      </w:hyperlink>
    </w:p>
    <w:p w:rsidR="00B57ADB" w:rsidRPr="00B57ADB" w:rsidRDefault="00963F2D" w:rsidP="00B57ADB">
      <w:pPr>
        <w:spacing w:line="480" w:lineRule="auto"/>
        <w:rPr>
          <w:rFonts w:ascii="Times New Roman" w:hAnsi="Times New Roman" w:cs="Times New Roman"/>
          <w:sz w:val="24"/>
          <w:szCs w:val="24"/>
        </w:rPr>
      </w:pPr>
      <w:hyperlink r:id="rId8" w:history="1">
        <w:r w:rsidR="00EF3664" w:rsidRPr="00B57ADB">
          <w:rPr>
            <w:rStyle w:val="Hyperlink"/>
            <w:rFonts w:ascii="Times New Roman" w:hAnsi="Times New Roman" w:cs="Times New Roman"/>
            <w:sz w:val="24"/>
            <w:szCs w:val="24"/>
          </w:rPr>
          <w:t>https://www.youtube.com/watch?v=Nd5XPEs2PuE</w:t>
        </w:r>
      </w:hyperlink>
    </w:p>
    <w:p w:rsidR="00B57ADB" w:rsidRPr="00B57ADB" w:rsidRDefault="00963F2D" w:rsidP="00B57ADB">
      <w:pPr>
        <w:spacing w:line="480" w:lineRule="auto"/>
        <w:rPr>
          <w:rFonts w:ascii="Times New Roman" w:hAnsi="Times New Roman" w:cs="Times New Roman"/>
          <w:sz w:val="24"/>
          <w:szCs w:val="24"/>
        </w:rPr>
      </w:pPr>
      <w:hyperlink r:id="rId9" w:history="1">
        <w:r w:rsidR="00EF3664" w:rsidRPr="00B57ADB">
          <w:rPr>
            <w:rStyle w:val="Hyperlink"/>
            <w:rFonts w:ascii="Times New Roman" w:hAnsi="Times New Roman" w:cs="Times New Roman"/>
            <w:sz w:val="24"/>
            <w:szCs w:val="24"/>
          </w:rPr>
          <w:t>https://www.youtube.com/watch?v=5SCCRIOEahs</w:t>
        </w:r>
      </w:hyperlink>
    </w:p>
    <w:p w:rsidR="00B57ADB" w:rsidRPr="00B57ADB" w:rsidRDefault="00963F2D" w:rsidP="00B57ADB">
      <w:pPr>
        <w:spacing w:line="480" w:lineRule="auto"/>
        <w:rPr>
          <w:rFonts w:ascii="Times New Roman" w:hAnsi="Times New Roman" w:cs="Times New Roman"/>
          <w:sz w:val="24"/>
          <w:szCs w:val="24"/>
        </w:rPr>
      </w:pPr>
      <w:hyperlink r:id="rId10" w:history="1">
        <w:r w:rsidR="00EF3664" w:rsidRPr="00B57ADB">
          <w:rPr>
            <w:rStyle w:val="Hyperlink"/>
            <w:rFonts w:ascii="Times New Roman" w:hAnsi="Times New Roman" w:cs="Times New Roman"/>
            <w:sz w:val="24"/>
            <w:szCs w:val="24"/>
          </w:rPr>
          <w:t>https://www.youtube.com/watch?v=ROj12TOnn0g</w:t>
        </w:r>
      </w:hyperlink>
    </w:p>
    <w:p w:rsidR="00B57ADB" w:rsidRPr="00B57ADB" w:rsidRDefault="00EF3664" w:rsidP="00B57ADB">
      <w:pPr>
        <w:spacing w:line="480" w:lineRule="auto"/>
        <w:rPr>
          <w:rFonts w:ascii="Times New Roman" w:hAnsi="Times New Roman" w:cs="Times New Roman"/>
          <w:sz w:val="24"/>
          <w:szCs w:val="24"/>
        </w:rPr>
      </w:pPr>
      <w:hyperlink r:id="rId11" w:history="1">
        <w:r w:rsidRPr="00B57ADB">
          <w:rPr>
            <w:rStyle w:val="Hyperlink"/>
            <w:rFonts w:ascii="Times New Roman" w:hAnsi="Times New Roman" w:cs="Times New Roman"/>
            <w:sz w:val="24"/>
            <w:szCs w:val="24"/>
          </w:rPr>
          <w:t>https://www.youtube.com/watch?v=zULcO55d31g</w:t>
        </w:r>
      </w:hyperlink>
    </w:p>
    <w:sectPr w:rsidR="00B57ADB" w:rsidRPr="00B57AD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F2D" w:rsidRDefault="00963F2D">
      <w:pPr>
        <w:spacing w:after="0" w:line="240" w:lineRule="auto"/>
      </w:pPr>
      <w:r>
        <w:separator/>
      </w:r>
    </w:p>
  </w:endnote>
  <w:endnote w:type="continuationSeparator" w:id="0">
    <w:p w:rsidR="00963F2D" w:rsidRDefault="00963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F2D" w:rsidRDefault="00963F2D">
      <w:pPr>
        <w:spacing w:after="0" w:line="240" w:lineRule="auto"/>
      </w:pPr>
      <w:r>
        <w:separator/>
      </w:r>
    </w:p>
  </w:footnote>
  <w:footnote w:type="continuationSeparator" w:id="0">
    <w:p w:rsidR="00963F2D" w:rsidRDefault="00963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952239"/>
      <w:docPartObj>
        <w:docPartGallery w:val="Page Numbers (Top of Page)"/>
        <w:docPartUnique/>
      </w:docPartObj>
    </w:sdtPr>
    <w:sdtEndPr>
      <w:rPr>
        <w:noProof/>
      </w:rPr>
    </w:sdtEndPr>
    <w:sdtContent>
      <w:p w:rsidR="00B57ADB" w:rsidRDefault="00EF3664">
        <w:pPr>
          <w:pStyle w:val="Header"/>
          <w:jc w:val="right"/>
        </w:pPr>
        <w:r>
          <w:fldChar w:fldCharType="begin"/>
        </w:r>
        <w:r>
          <w:instrText xml:space="preserve"> PAGE   \* MERGEFORMAT </w:instrText>
        </w:r>
        <w:r>
          <w:fldChar w:fldCharType="separate"/>
        </w:r>
        <w:r w:rsidR="0000214C">
          <w:rPr>
            <w:noProof/>
          </w:rPr>
          <w:t>3</w:t>
        </w:r>
        <w:r>
          <w:rPr>
            <w:noProof/>
          </w:rPr>
          <w:fldChar w:fldCharType="end"/>
        </w:r>
      </w:p>
    </w:sdtContent>
  </w:sdt>
  <w:p w:rsidR="00B57ADB" w:rsidRDefault="00B57A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789"/>
    <w:rsid w:val="0000214C"/>
    <w:rsid w:val="0006050D"/>
    <w:rsid w:val="000C0729"/>
    <w:rsid w:val="002565E4"/>
    <w:rsid w:val="00280743"/>
    <w:rsid w:val="00341134"/>
    <w:rsid w:val="00412145"/>
    <w:rsid w:val="004C2DE9"/>
    <w:rsid w:val="00963F2D"/>
    <w:rsid w:val="009D2BA9"/>
    <w:rsid w:val="00A17AE0"/>
    <w:rsid w:val="00A833A7"/>
    <w:rsid w:val="00AD367E"/>
    <w:rsid w:val="00B57ADB"/>
    <w:rsid w:val="00B8736B"/>
    <w:rsid w:val="00C21A63"/>
    <w:rsid w:val="00D3710C"/>
    <w:rsid w:val="00D87820"/>
    <w:rsid w:val="00EF3664"/>
    <w:rsid w:val="00FA1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ADE9E"/>
  <w15:chartTrackingRefBased/>
  <w15:docId w15:val="{159BB79D-9401-4C50-B494-F765C972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7ADB"/>
    <w:rPr>
      <w:color w:val="0563C1" w:themeColor="hyperlink"/>
      <w:u w:val="single"/>
    </w:rPr>
  </w:style>
  <w:style w:type="paragraph" w:styleId="Header">
    <w:name w:val="header"/>
    <w:basedOn w:val="Normal"/>
    <w:link w:val="HeaderChar"/>
    <w:uiPriority w:val="99"/>
    <w:unhideWhenUsed/>
    <w:rsid w:val="00B57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ADB"/>
  </w:style>
  <w:style w:type="paragraph" w:styleId="Footer">
    <w:name w:val="footer"/>
    <w:basedOn w:val="Normal"/>
    <w:link w:val="FooterChar"/>
    <w:uiPriority w:val="99"/>
    <w:unhideWhenUsed/>
    <w:rsid w:val="00B57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d5XPEs2Pu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SfyBApCF41c"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2y6QzsZ35RQ" TargetMode="External"/><Relationship Id="rId11" Type="http://schemas.openxmlformats.org/officeDocument/2006/relationships/hyperlink" Target="https://www.youtube.com/watch?v=zULcO55d31g" TargetMode="External"/><Relationship Id="rId5" Type="http://schemas.openxmlformats.org/officeDocument/2006/relationships/endnotes" Target="endnotes.xml"/><Relationship Id="rId10" Type="http://schemas.openxmlformats.org/officeDocument/2006/relationships/hyperlink" Target="https://www.youtube.com/watch?v=ROj12TOnn0g" TargetMode="External"/><Relationship Id="rId4" Type="http://schemas.openxmlformats.org/officeDocument/2006/relationships/footnotes" Target="footnotes.xml"/><Relationship Id="rId9" Type="http://schemas.openxmlformats.org/officeDocument/2006/relationships/hyperlink" Target="https://www.youtube.com/watch?v=5SCCRIOEah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2020-10-24T21:48:00Z</dcterms:created>
  <dcterms:modified xsi:type="dcterms:W3CDTF">2020-10-24T22:04:00Z</dcterms:modified>
</cp:coreProperties>
</file>